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C0" w:rsidRDefault="00F14E02">
      <w:r w:rsidRPr="00F14E02">
        <w:t xml:space="preserve">Дорогие </w:t>
      </w:r>
      <w:proofErr w:type="spellStart"/>
      <w:r w:rsidRPr="00F14E02">
        <w:t>Зауральцы</w:t>
      </w:r>
      <w:proofErr w:type="spellEnd"/>
      <w:r w:rsidRPr="00F14E02">
        <w:t>!</w:t>
      </w:r>
      <w:r w:rsidRPr="00F14E02">
        <w:br/>
        <w:t xml:space="preserve">С экранов телевизоров нам ежедневно освещают </w:t>
      </w:r>
      <w:proofErr w:type="gramStart"/>
      <w:r w:rsidRPr="00F14E02">
        <w:t>ситуацию</w:t>
      </w:r>
      <w:proofErr w:type="gramEnd"/>
      <w:r w:rsidRPr="00F14E02">
        <w:t xml:space="preserve"> происходящую во всём мире, но многие ли из нас знают о том, что происходит у нас под боком?</w:t>
      </w:r>
      <w:r w:rsidRPr="00F14E02">
        <w:br/>
        <w:t>11 апреля 2017 года состоялся аукцион на право добычи урановых руд месторождения «Добровольное» расположенного в Звериноголовском районе Курганской области. Заявки на участие в аукционе подали ЗАО «</w:t>
      </w:r>
      <w:proofErr w:type="spellStart"/>
      <w:r w:rsidRPr="00F14E02">
        <w:t>Далур</w:t>
      </w:r>
      <w:proofErr w:type="spellEnd"/>
      <w:r w:rsidRPr="00F14E02">
        <w:t>» и АО «</w:t>
      </w:r>
      <w:proofErr w:type="spellStart"/>
      <w:r w:rsidRPr="00F14E02">
        <w:t>Хиагда</w:t>
      </w:r>
      <w:proofErr w:type="spellEnd"/>
      <w:r w:rsidRPr="00F14E02">
        <w:t>», при этом оба предприятия входят в урановый холдинг «</w:t>
      </w:r>
      <w:proofErr w:type="spellStart"/>
      <w:r w:rsidRPr="00F14E02">
        <w:t>Атомредметзолото</w:t>
      </w:r>
      <w:proofErr w:type="spellEnd"/>
      <w:r w:rsidRPr="00F14E02">
        <w:t>» ГК «</w:t>
      </w:r>
      <w:proofErr w:type="spellStart"/>
      <w:r w:rsidRPr="00F14E02">
        <w:t>Росатом</w:t>
      </w:r>
      <w:proofErr w:type="spellEnd"/>
      <w:r w:rsidRPr="00F14E02">
        <w:t xml:space="preserve">». Иными словами, независимо от того, который из </w:t>
      </w:r>
      <w:proofErr w:type="spellStart"/>
      <w:r w:rsidRPr="00F14E02">
        <w:t>претендетов</w:t>
      </w:r>
      <w:proofErr w:type="spellEnd"/>
      <w:r w:rsidRPr="00F14E02">
        <w:t xml:space="preserve"> выиграет, в конечном счете, в выигрыше останется «</w:t>
      </w:r>
      <w:proofErr w:type="spellStart"/>
      <w:r w:rsidRPr="00F14E02">
        <w:t>Атомредметзолото</w:t>
      </w:r>
      <w:proofErr w:type="spellEnd"/>
      <w:r w:rsidRPr="00F14E02">
        <w:t>».</w:t>
      </w:r>
      <w:r w:rsidRPr="00F14E02">
        <w:br/>
        <w:t>Исполнительный директор «</w:t>
      </w:r>
      <w:proofErr w:type="spellStart"/>
      <w:r w:rsidRPr="00F14E02">
        <w:t>Атомредметзолото</w:t>
      </w:r>
      <w:proofErr w:type="spellEnd"/>
      <w:r w:rsidRPr="00F14E02">
        <w:t xml:space="preserve">» Виктор </w:t>
      </w:r>
      <w:proofErr w:type="spellStart"/>
      <w:r w:rsidRPr="00F14E02">
        <w:t>Святецкий</w:t>
      </w:r>
      <w:proofErr w:type="spellEnd"/>
      <w:r w:rsidRPr="00F14E02">
        <w:t xml:space="preserve"> заявляет о том, что разработка проекта планируется уже в 2017 году, сразу же после получения лицензии. Работы на месторождении планируются вестись методом скважинного подземного выщелачивания, который уже практикуется на «</w:t>
      </w:r>
      <w:proofErr w:type="spellStart"/>
      <w:r w:rsidRPr="00F14E02">
        <w:t>Далматовском</w:t>
      </w:r>
      <w:proofErr w:type="spellEnd"/>
      <w:r w:rsidRPr="00F14E02">
        <w:t>» и «</w:t>
      </w:r>
      <w:proofErr w:type="spellStart"/>
      <w:r w:rsidRPr="00F14E02">
        <w:t>Хохловском</w:t>
      </w:r>
      <w:proofErr w:type="spellEnd"/>
      <w:r w:rsidRPr="00F14E02">
        <w:t>» месторождениях. Сам по себе метод считается довольно безопасным, однако, имеются опасения насчёт разработки «Добровольного» месторождения таким способом. Связаны они с тем, что геологические условия месторождения «Добровольное» отличаются от «аналогичных» ему «</w:t>
      </w:r>
      <w:proofErr w:type="spellStart"/>
      <w:r w:rsidRPr="00F14E02">
        <w:t>Далматовского</w:t>
      </w:r>
      <w:proofErr w:type="spellEnd"/>
      <w:r w:rsidRPr="00F14E02">
        <w:t>» и «</w:t>
      </w:r>
      <w:proofErr w:type="spellStart"/>
      <w:r w:rsidRPr="00F14E02">
        <w:t>Хохловского</w:t>
      </w:r>
      <w:proofErr w:type="spellEnd"/>
      <w:r w:rsidRPr="00F14E02">
        <w:t>» месторождения. Собственно, опасения связаны с целым рядом неблагополучных условий. </w:t>
      </w:r>
      <w:r w:rsidRPr="00F14E02">
        <w:br/>
        <w:t>Так, через село Звериноголовское проходит разлом земной коры, под которым расположена зона разгрузки Тобольского артезианского бассейна. Скальный фундамент разлома пронизан многочисленными трещинами, по которым насыщенные бромом воды артезианского бассейна с помощью высоконапорных вод расположенных по всей зоне разлома вымываются на поверхность и попадают в воды реки Тобол. Приняв во внимание этот аспект, возникает закономерный вопрос – «Если бром в Тобол попадает, то, что же помешает попасть в Тобол урану?». </w:t>
      </w:r>
      <w:r w:rsidRPr="00F14E02">
        <w:br/>
        <w:t>Нам нужны доказательства того, что предстоящая добыча урана методом скважинного подземного выщелачивания безопасна для нас. </w:t>
      </w:r>
      <w:r w:rsidRPr="00F14E02">
        <w:br/>
        <w:t>Мы, жители Курганской области, требуем соблюдения нашего конституционного права на безопасную для жизни и здоровья окружающую среду и потому выступаем за проведение независимой общественной экологической экспертизы в соответствии с ФЗ-174 «Об экологической экспертизе». Целью данной экспертизы является выявление возможного вреда для экологии города и области и предотвращение этой возможной опасности.</w:t>
      </w:r>
      <w:r w:rsidRPr="00F14E02">
        <w:br/>
        <w:t>Не оставайтесь равнодушными!</w:t>
      </w:r>
      <w:r w:rsidRPr="00F14E02">
        <w:br/>
        <w:t>Проявите свою гражданскую позицию!</w:t>
      </w:r>
      <w:r w:rsidRPr="00F14E02">
        <w:br/>
        <w:t>Наш город только нам принадлежит!</w:t>
      </w:r>
      <w:r w:rsidRPr="00F14E02">
        <w:br/>
      </w:r>
      <w:r w:rsidRPr="00F14E02">
        <w:br/>
        <w:t>ИДЁТ СБОР ПОДПИСЕЙ</w:t>
      </w:r>
      <w:r w:rsidRPr="00F14E02">
        <w:br/>
      </w:r>
      <w:r w:rsidRPr="00F14E02">
        <w:br/>
        <w:t>Курган-</w:t>
      </w:r>
      <w:proofErr w:type="spellStart"/>
      <w:r w:rsidRPr="00F14E02">
        <w:t>Антиуран</w:t>
      </w:r>
      <w:proofErr w:type="spellEnd"/>
      <w:r w:rsidRPr="00F14E02">
        <w:t xml:space="preserve"> (</w:t>
      </w:r>
      <w:hyperlink r:id="rId5" w:history="1">
        <w:r w:rsidRPr="00F14E02">
          <w:rPr>
            <w:rStyle w:val="a3"/>
          </w:rPr>
          <w:t>https://vk.com/kurgan_uran</w:t>
        </w:r>
      </w:hyperlink>
      <w:r w:rsidRPr="00F14E02">
        <w:t>)</w:t>
      </w:r>
      <w:r w:rsidRPr="00F14E02">
        <w:br/>
        <w:t>8-951-274-90-89 - Софья</w:t>
      </w:r>
      <w:bookmarkStart w:id="0" w:name="_GoBack"/>
      <w:bookmarkEnd w:id="0"/>
    </w:p>
    <w:sectPr w:rsidR="0009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84"/>
    <w:rsid w:val="000973C0"/>
    <w:rsid w:val="00EB4884"/>
    <w:rsid w:val="00F1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E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E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kurgan_ur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2017-05-04T10:33:00Z</dcterms:created>
  <dcterms:modified xsi:type="dcterms:W3CDTF">2017-05-04T10:33:00Z</dcterms:modified>
</cp:coreProperties>
</file>