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9083"/>
      </w:tblGrid>
      <w:tr w:rsidR="00035707" w:rsidRPr="00035707" w:rsidTr="00035707">
        <w:trPr>
          <w:trHeight w:val="335"/>
          <w:tblCellSpacing w:w="15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rPr>
                <w:b/>
                <w:bCs/>
              </w:rPr>
              <w:t> </w:t>
            </w:r>
          </w:p>
        </w:tc>
        <w:tc>
          <w:tcPr>
            <w:tcW w:w="915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rPr>
                <w:b/>
                <w:bCs/>
              </w:rPr>
              <w:t>Прогноз погоды  по Курганской области на 01 июня 2017г.</w:t>
            </w:r>
          </w:p>
        </w:tc>
      </w:tr>
    </w:tbl>
    <w:p w:rsidR="00035707" w:rsidRPr="00035707" w:rsidRDefault="00035707" w:rsidP="00035707">
      <w:pPr>
        <w:rPr>
          <w:vanish/>
        </w:rPr>
      </w:pPr>
    </w:p>
    <w:tbl>
      <w:tblPr>
        <w:tblW w:w="1162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0527"/>
      </w:tblGrid>
      <w:tr w:rsidR="00035707" w:rsidRPr="00035707" w:rsidTr="00035707">
        <w:trPr>
          <w:trHeight w:val="225"/>
          <w:tblCellSpacing w:w="15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0482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Переменная облачность, </w:t>
            </w:r>
            <w:r w:rsidRPr="00035707">
              <w:drawing>
                <wp:inline distT="0" distB="0" distL="0" distR="0">
                  <wp:extent cx="159385" cy="148590"/>
                  <wp:effectExtent l="0" t="0" r="0" b="3810"/>
                  <wp:docPr id="28" name="Рисунок 28" descr="http://www.kurganpogoda.ru/images/2017/05/partly-clou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rganpogoda.ru/images/2017/05/partly-clou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местами небольшой дождь,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27" name="Рисунок 27" descr="http://www.kurganpogoda.ru/images/2017/05/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rganpogoda.ru/images/2017/05/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гроза.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26" name="Рисунок 26" descr="http://www.kurganpogoda.ru/images/2017/05/thunderst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rganpogoda.ru/images/2017/05/thundersto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707" w:rsidRPr="00035707" w:rsidTr="00035707">
        <w:trPr>
          <w:trHeight w:val="225"/>
          <w:tblCellSpacing w:w="15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0482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Ветер западный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25" name="Рисунок 25" descr="http://www.kurganpogoda.ru/images/2017/05/W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rganpogoda.ru/images/2017/05/W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4-9 м/с, отдельные порывы до 15 м/</w:t>
            </w:r>
            <w:proofErr w:type="gramStart"/>
            <w:r w:rsidRPr="00035707">
              <w:t>с</w:t>
            </w:r>
            <w:proofErr w:type="gramEnd"/>
            <w:r w:rsidRPr="00035707">
              <w:t>.</w:t>
            </w:r>
          </w:p>
        </w:tc>
      </w:tr>
      <w:tr w:rsidR="00035707" w:rsidRPr="00035707" w:rsidTr="00035707">
        <w:trPr>
          <w:trHeight w:val="225"/>
          <w:tblCellSpacing w:w="15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0482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Температура воздуха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24" name="Рисунок 24" descr="http://www.kurganpogoda.ru/images/2017/05/partly-cloudy_n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rganpogoda.ru/images/2017/05/partly-cloudy_n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ночью +1,+6°, при прояснении до -3°; </w:t>
            </w:r>
          </w:p>
        </w:tc>
      </w:tr>
      <w:tr w:rsidR="00035707" w:rsidRPr="00035707" w:rsidTr="00035707">
        <w:trPr>
          <w:trHeight w:val="225"/>
          <w:tblCellSpacing w:w="15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0482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                                  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23" name="Рисунок 23" descr="http://www.kurganpogoda.ru/images/2017/05/SUN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rganpogoda.ru/images/2017/05/SUN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днем 15-20°.</w:t>
            </w:r>
          </w:p>
        </w:tc>
      </w:tr>
    </w:tbl>
    <w:p w:rsidR="00035707" w:rsidRPr="00035707" w:rsidRDefault="00035707" w:rsidP="00035707">
      <w:r w:rsidRPr="00035707">
        <w:t>                 </w:t>
      </w:r>
    </w:p>
    <w:tbl>
      <w:tblPr>
        <w:tblW w:w="97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037"/>
      </w:tblGrid>
      <w:tr w:rsidR="00035707" w:rsidRPr="00035707" w:rsidTr="00035707">
        <w:trPr>
          <w:trHeight w:val="249"/>
          <w:tblCellSpacing w:w="15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933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rPr>
                <w:b/>
                <w:bCs/>
              </w:rPr>
              <w:t>Прогноз погоды по Кургану на 01 июня 2017г.</w:t>
            </w:r>
          </w:p>
        </w:tc>
      </w:tr>
    </w:tbl>
    <w:p w:rsidR="00035707" w:rsidRPr="00035707" w:rsidRDefault="00035707" w:rsidP="00035707">
      <w:pPr>
        <w:rPr>
          <w:vanish/>
        </w:rPr>
      </w:pPr>
    </w:p>
    <w:tbl>
      <w:tblPr>
        <w:tblW w:w="14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3113"/>
      </w:tblGrid>
      <w:tr w:rsidR="00035707" w:rsidRPr="00035707" w:rsidTr="00035707">
        <w:trPr>
          <w:trHeight w:val="21"/>
          <w:tblCellSpacing w:w="15" w:type="dxa"/>
        </w:trPr>
        <w:tc>
          <w:tcPr>
            <w:tcW w:w="1086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2999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Переменная облачность, </w:t>
            </w:r>
            <w:r w:rsidRPr="00035707">
              <w:drawing>
                <wp:inline distT="0" distB="0" distL="0" distR="0">
                  <wp:extent cx="159385" cy="148590"/>
                  <wp:effectExtent l="0" t="0" r="0" b="3810"/>
                  <wp:docPr id="22" name="Рисунок 22" descr="http://www.kurganpogoda.ru/images/2017/05/partly-clou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rganpogoda.ru/images/2017/05/partly-clou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ночью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21" name="Рисунок 21" descr="http://www.kurganpogoda.ru/images/2017/05/partly-cloudy_n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urganpogoda.ru/images/2017/05/partly-cloudy_n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небольшой 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20" name="Рисунок 20" descr="http://www.kurganpogoda.ru/images/2017/05/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urganpogoda.ru/images/2017/05/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дождь,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19" name="Рисунок 19" descr="http://www.kurganpogoda.ru/images/2017/05/SUN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urganpogoda.ru/images/2017/05/SUN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днем без осадков.</w:t>
            </w:r>
          </w:p>
        </w:tc>
      </w:tr>
      <w:tr w:rsidR="00035707" w:rsidRPr="00035707" w:rsidTr="00035707">
        <w:trPr>
          <w:trHeight w:val="120"/>
          <w:tblCellSpacing w:w="15" w:type="dxa"/>
        </w:trPr>
        <w:tc>
          <w:tcPr>
            <w:tcW w:w="1086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2999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Ветер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18" name="Рисунок 18" descr="http://www.kurganpogoda.ru/images/2017/05/W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urganpogoda.ru/images/2017/05/W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западный 6-11 м/</w:t>
            </w:r>
            <w:proofErr w:type="gramStart"/>
            <w:r w:rsidRPr="00035707">
              <w:t>с</w:t>
            </w:r>
            <w:proofErr w:type="gramEnd"/>
          </w:p>
        </w:tc>
      </w:tr>
      <w:tr w:rsidR="00035707" w:rsidRPr="00035707" w:rsidTr="00035707">
        <w:trPr>
          <w:trHeight w:val="120"/>
          <w:tblCellSpacing w:w="15" w:type="dxa"/>
        </w:trPr>
        <w:tc>
          <w:tcPr>
            <w:tcW w:w="1086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2999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Температура воздуха ночью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17" name="Рисунок 17" descr="http://www.kurganpogoda.ru/images/2017/05/partly-cloudy_n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urganpogoda.ru/images/2017/05/partly-cloudy_n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0,+2°;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16" name="Рисунок 16" descr="http://www.kurganpogoda.ru/images/2017/05/SUN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urganpogoda.ru/images/2017/05/SUN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днем 18-20°.</w:t>
            </w:r>
          </w:p>
        </w:tc>
      </w:tr>
    </w:tbl>
    <w:p w:rsidR="00035707" w:rsidRPr="00035707" w:rsidRDefault="00035707" w:rsidP="00035707">
      <w:r w:rsidRPr="00035707">
        <w:rPr>
          <w:b/>
          <w:bCs/>
        </w:rPr>
        <w:t>               </w:t>
      </w:r>
    </w:p>
    <w:tbl>
      <w:tblPr>
        <w:tblW w:w="87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8014"/>
      </w:tblGrid>
      <w:tr w:rsidR="00035707" w:rsidRPr="00035707" w:rsidTr="00035707">
        <w:trPr>
          <w:tblCellSpacing w:w="15" w:type="dxa"/>
        </w:trPr>
        <w:tc>
          <w:tcPr>
            <w:tcW w:w="1455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rPr>
                <w:b/>
                <w:bCs/>
              </w:rPr>
              <w:t> </w:t>
            </w:r>
          </w:p>
        </w:tc>
        <w:tc>
          <w:tcPr>
            <w:tcW w:w="17385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  <w:r w:rsidRPr="00035707">
              <w:rPr>
                <w:b/>
                <w:bCs/>
              </w:rPr>
              <w:t>Прогноз погоды по области на 2 -3 июня 2017г.</w:t>
            </w:r>
          </w:p>
        </w:tc>
      </w:tr>
    </w:tbl>
    <w:p w:rsidR="00035707" w:rsidRPr="00035707" w:rsidRDefault="00035707" w:rsidP="00035707">
      <w:pPr>
        <w:rPr>
          <w:vanish/>
        </w:rPr>
      </w:pPr>
    </w:p>
    <w:tbl>
      <w:tblPr>
        <w:tblW w:w="118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0629"/>
      </w:tblGrid>
      <w:tr w:rsidR="00035707" w:rsidRPr="00035707" w:rsidTr="00035707">
        <w:trPr>
          <w:trHeight w:val="75"/>
          <w:tblCellSpacing w:w="15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053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rPr>
                <w:b/>
                <w:bCs/>
              </w:rPr>
              <w:t>02.06</w:t>
            </w:r>
            <w:r w:rsidRPr="00035707">
              <w:t> Переменная облачность, </w:t>
            </w:r>
            <w:r w:rsidRPr="00035707">
              <w:drawing>
                <wp:inline distT="0" distB="0" distL="0" distR="0">
                  <wp:extent cx="159385" cy="148590"/>
                  <wp:effectExtent l="0" t="0" r="0" b="3810"/>
                  <wp:docPr id="15" name="Рисунок 15" descr="http://www.kurganpogoda.ru/images/2017/05/partly-clou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urganpogoda.ru/images/2017/05/partly-clou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местами небольшой дождь.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14" name="Рисунок 14" descr="http://www.kurganpogoda.ru/images/2017/05/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urganpogoda.ru/images/2017/05/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707" w:rsidRPr="00035707" w:rsidTr="00035707">
        <w:trPr>
          <w:trHeight w:val="75"/>
          <w:tblCellSpacing w:w="15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053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Ветер южный, </w:t>
            </w:r>
            <w:r w:rsidRPr="00035707">
              <w:drawing>
                <wp:inline distT="0" distB="0" distL="0" distR="0">
                  <wp:extent cx="138430" cy="138430"/>
                  <wp:effectExtent l="0" t="0" r="0" b="0"/>
                  <wp:docPr id="13" name="Рисунок 13" descr="http://www.kurganpogoda.ru/images/2017/05/SOU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urganpogoda.ru/images/2017/05/SOU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юго-восточный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12" name="Рисунок 12" descr="http://www.kurganpogoda.ru/images/2017/05/South-E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urganpogoda.ru/images/2017/05/South-E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4-9 м/с, днем порывы до 14 м/</w:t>
            </w:r>
            <w:proofErr w:type="gramStart"/>
            <w:r w:rsidRPr="00035707">
              <w:t>с</w:t>
            </w:r>
            <w:proofErr w:type="gramEnd"/>
            <w:r w:rsidRPr="00035707">
              <w:t>.</w:t>
            </w:r>
          </w:p>
        </w:tc>
      </w:tr>
      <w:tr w:rsidR="00035707" w:rsidRPr="00035707" w:rsidTr="00035707">
        <w:trPr>
          <w:trHeight w:val="15"/>
          <w:tblCellSpacing w:w="15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053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Температура воздуха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11" name="Рисунок 11" descr="http://www.kurganpogoda.ru/images/2017/05/partly-cloudy_n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urganpogoda.ru/images/2017/05/partly-cloudy_n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ночью 8-13°,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10" name="Рисунок 10" descr="http://www.kurganpogoda.ru/images/2017/05/SUN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urganpogoda.ru/images/2017/05/SUN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днем 25-30°.</w:t>
            </w:r>
          </w:p>
        </w:tc>
      </w:tr>
      <w:tr w:rsidR="00035707" w:rsidRPr="00035707" w:rsidTr="00035707">
        <w:trPr>
          <w:trHeight w:val="60"/>
          <w:tblCellSpacing w:w="15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053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rPr>
                <w:b/>
                <w:bCs/>
              </w:rPr>
              <w:t>03.06</w:t>
            </w:r>
            <w:r w:rsidRPr="00035707">
              <w:t> Облачно с прояснениями, </w:t>
            </w:r>
            <w:r w:rsidRPr="00035707">
              <w:drawing>
                <wp:inline distT="0" distB="0" distL="0" distR="0">
                  <wp:extent cx="159385" cy="148590"/>
                  <wp:effectExtent l="0" t="0" r="0" b="3810"/>
                  <wp:docPr id="9" name="Рисунок 9" descr="http://www.kurganpogoda.ru/images/2017/05/partly-clou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urganpogoda.ru/images/2017/05/partly-clou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ночью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8" name="Рисунок 8" descr="http://www.kurganpogoda.ru/images/2017/05/partly-cloudy_n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urganpogoda.ru/images/2017/05/partly-cloudy_n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местами небольшой дождь,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7" name="Рисунок 7" descr="http://www.kurganpogoda.ru/images/2017/05/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urganpogoda.ru/images/2017/05/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707" w:rsidRPr="00035707" w:rsidTr="00035707">
        <w:trPr>
          <w:trHeight w:val="60"/>
          <w:tblCellSpacing w:w="15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053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днем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6" name="Рисунок 6" descr="http://www.kurganpogoda.ru/images/2017/05/SUN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urganpogoda.ru/images/2017/05/SUN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небольшой, местами умеренный дождь,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5" name="Рисунок 5" descr="http://www.kurganpogoda.ru/images/2017/05/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kurganpogoda.ru/images/2017/05/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гроза.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4" name="Рисунок 4" descr="http://www.kurganpogoda.ru/images/2017/05/thunderst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urganpogoda.ru/images/2017/05/thundersto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707" w:rsidRPr="00035707" w:rsidTr="00035707">
        <w:trPr>
          <w:trHeight w:val="60"/>
          <w:tblCellSpacing w:w="15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053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Ветер юго-восточный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3" name="Рисунок 3" descr="http://www.kurganpogoda.ru/images/2017/05/South-E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urganpogoda.ru/images/2017/05/South-E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5-10 м/с, порывы до 16 м/</w:t>
            </w:r>
            <w:proofErr w:type="gramStart"/>
            <w:r w:rsidRPr="00035707">
              <w:t>с</w:t>
            </w:r>
            <w:proofErr w:type="gramEnd"/>
            <w:r w:rsidRPr="00035707">
              <w:t>. </w:t>
            </w:r>
          </w:p>
        </w:tc>
      </w:tr>
      <w:tr w:rsidR="00035707" w:rsidRPr="00035707" w:rsidTr="00035707">
        <w:trPr>
          <w:trHeight w:val="74"/>
          <w:tblCellSpacing w:w="15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 </w:t>
            </w:r>
          </w:p>
        </w:tc>
        <w:tc>
          <w:tcPr>
            <w:tcW w:w="10530" w:type="dxa"/>
            <w:shd w:val="clear" w:color="auto" w:fill="FFFFFF"/>
            <w:vAlign w:val="center"/>
            <w:hideMark/>
          </w:tcPr>
          <w:p w:rsidR="00035707" w:rsidRPr="00035707" w:rsidRDefault="00035707" w:rsidP="00035707">
            <w:r w:rsidRPr="00035707">
              <w:t>Температура воздуха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2" name="Рисунок 2" descr="http://www.kurganpogoda.ru/images/2017/05/partly-cloudy_n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kurganpogoda.ru/images/2017/05/partly-cloudy_n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ночью 13-18°, </w:t>
            </w:r>
            <w:r w:rsidRPr="00035707">
              <w:drawing>
                <wp:inline distT="0" distB="0" distL="0" distR="0">
                  <wp:extent cx="148590" cy="148590"/>
                  <wp:effectExtent l="0" t="0" r="3810" b="3810"/>
                  <wp:docPr id="1" name="Рисунок 1" descr="http://www.kurganpogoda.ru/images/2017/05/SUN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urganpogoda.ru/images/2017/05/SUN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07">
              <w:t> днем 26-31°.</w:t>
            </w:r>
          </w:p>
        </w:tc>
      </w:tr>
    </w:tbl>
    <w:p w:rsidR="000973C0" w:rsidRDefault="000973C0">
      <w:bookmarkStart w:id="0" w:name="_GoBack"/>
      <w:bookmarkEnd w:id="0"/>
    </w:p>
    <w:sectPr w:rsidR="000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17"/>
    <w:rsid w:val="00035707"/>
    <w:rsid w:val="000973C0"/>
    <w:rsid w:val="00D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2017-05-31T08:46:00Z</dcterms:created>
  <dcterms:modified xsi:type="dcterms:W3CDTF">2017-05-31T08:46:00Z</dcterms:modified>
</cp:coreProperties>
</file>